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E6" w:rsidRPr="002E1193" w:rsidRDefault="00F1149C" w:rsidP="00956CE6">
      <w:pPr>
        <w:tabs>
          <w:tab w:val="left" w:pos="6480"/>
        </w:tabs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TITEL</w:t>
      </w:r>
    </w:p>
    <w:p w:rsidR="00956CE6" w:rsidRPr="002E1193" w:rsidRDefault="00956CE6" w:rsidP="00956CE6">
      <w:pPr>
        <w:tabs>
          <w:tab w:val="left" w:pos="1980"/>
        </w:tabs>
        <w:jc w:val="both"/>
        <w:rPr>
          <w:rFonts w:ascii="Arial" w:hAnsi="Arial" w:cs="Arial"/>
          <w:b/>
        </w:rPr>
      </w:pPr>
    </w:p>
    <w:p w:rsidR="00956CE6" w:rsidRPr="00802FED" w:rsidRDefault="00956CE6" w:rsidP="00956CE6">
      <w:pPr>
        <w:tabs>
          <w:tab w:val="left" w:pos="1980"/>
        </w:tabs>
        <w:jc w:val="right"/>
        <w:rPr>
          <w:rFonts w:ascii="Arial" w:hAnsi="Arial" w:cs="Arial"/>
          <w:b/>
        </w:rPr>
      </w:pPr>
      <w:r w:rsidRPr="00802FED">
        <w:rPr>
          <w:rFonts w:ascii="Arial" w:hAnsi="Arial" w:cs="Arial"/>
          <w:b/>
        </w:rPr>
        <w:t xml:space="preserve">                            Unterlagen für </w:t>
      </w:r>
      <w:r w:rsidR="006F5109">
        <w:rPr>
          <w:rFonts w:ascii="Arial" w:hAnsi="Arial" w:cs="Arial"/>
          <w:b/>
        </w:rPr>
        <w:t>Kleingruppen-Vertiefung</w:t>
      </w:r>
    </w:p>
    <w:p w:rsidR="00956CE6" w:rsidRPr="00802FED" w:rsidRDefault="00956CE6" w:rsidP="00F1149C">
      <w:pPr>
        <w:tabs>
          <w:tab w:val="left" w:pos="1276"/>
        </w:tabs>
        <w:jc w:val="both"/>
        <w:rPr>
          <w:rFonts w:ascii="Arial" w:hAnsi="Arial" w:cs="Arial"/>
          <w:b/>
        </w:rPr>
      </w:pPr>
      <w:r w:rsidRPr="00802FED">
        <w:rPr>
          <w:rFonts w:ascii="Arial" w:hAnsi="Arial" w:cs="Arial"/>
          <w:b/>
        </w:rPr>
        <w:t xml:space="preserve">Text:           </w:t>
      </w:r>
      <w:r w:rsidR="00F1149C">
        <w:rPr>
          <w:rFonts w:ascii="Arial" w:hAnsi="Arial" w:cs="Arial"/>
          <w:b/>
        </w:rPr>
        <w:t>Bibeltext</w:t>
      </w:r>
      <w:r w:rsidR="00E01243">
        <w:rPr>
          <w:rFonts w:ascii="Arial" w:hAnsi="Arial" w:cs="Arial"/>
          <w:b/>
        </w:rPr>
        <w:t xml:space="preserve"> 1.Petrus 4,10</w:t>
      </w:r>
      <w:r w:rsidRPr="00802FED">
        <w:rPr>
          <w:rFonts w:ascii="Arial" w:hAnsi="Arial" w:cs="Arial"/>
          <w:b/>
        </w:rPr>
        <w:t xml:space="preserve">       </w:t>
      </w:r>
    </w:p>
    <w:p w:rsidR="00956CE6" w:rsidRPr="00802FED" w:rsidRDefault="00F1149C" w:rsidP="00F1149C">
      <w:pPr>
        <w:tabs>
          <w:tab w:val="left" w:pos="12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Input</w:t>
      </w:r>
      <w:r w:rsidR="00956CE6" w:rsidRPr="00802FED">
        <w:rPr>
          <w:rFonts w:ascii="Arial" w:hAnsi="Arial" w:cs="Arial"/>
          <w:b/>
        </w:rPr>
        <w:t xml:space="preserve">:      </w:t>
      </w:r>
      <w:r>
        <w:rPr>
          <w:rFonts w:ascii="Arial" w:hAnsi="Arial" w:cs="Arial"/>
          <w:b/>
        </w:rPr>
        <w:tab/>
      </w:r>
      <w:r w:rsidR="00E01243">
        <w:rPr>
          <w:rFonts w:ascii="Arial" w:hAnsi="Arial" w:cs="Arial"/>
          <w:b/>
        </w:rPr>
        <w:t>21.6.16 / M.Odermatt</w:t>
      </w:r>
    </w:p>
    <w:p w:rsidR="00956CE6" w:rsidRDefault="00956CE6" w:rsidP="00956CE6">
      <w:pPr>
        <w:tabs>
          <w:tab w:val="left" w:pos="1980"/>
        </w:tabs>
        <w:rPr>
          <w:rFonts w:ascii="Arial" w:hAnsi="Arial" w:cs="Arial"/>
          <w:b/>
          <w:sz w:val="28"/>
          <w:szCs w:val="28"/>
        </w:rPr>
      </w:pPr>
      <w:r w:rsidRPr="00B5469C"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</w:t>
      </w:r>
    </w:p>
    <w:p w:rsidR="00956CE6" w:rsidRPr="001717F2" w:rsidRDefault="00956CE6" w:rsidP="00956CE6">
      <w:p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Unterlagen dienen als Hilfe zur Vertiefung und praktischen Umsetzung </w:t>
      </w:r>
      <w:r w:rsidR="006F5109">
        <w:rPr>
          <w:rFonts w:ascii="Arial" w:hAnsi="Arial" w:cs="Arial"/>
        </w:rPr>
        <w:t>des Inputs</w:t>
      </w:r>
      <w:r>
        <w:rPr>
          <w:rFonts w:ascii="Arial" w:hAnsi="Arial" w:cs="Arial"/>
        </w:rPr>
        <w:t xml:space="preserve">. Es ist nicht nötig, dass ihr alle Punkte besprecht – viel besser ist es in die Tiefe zu gehen und Gott zu uns sprechen lassen! </w:t>
      </w:r>
      <w:r w:rsidR="00F1149C">
        <w:rPr>
          <w:rFonts w:ascii="Arial" w:hAnsi="Arial" w:cs="Arial"/>
        </w:rPr>
        <w:t>Bittet Gott</w:t>
      </w:r>
      <w:r>
        <w:rPr>
          <w:rFonts w:ascii="Arial" w:hAnsi="Arial" w:cs="Arial"/>
        </w:rPr>
        <w:t xml:space="preserve"> euch im Austausch durch seinen Geist zu führen und zu euren Herzen zu reden.</w:t>
      </w:r>
    </w:p>
    <w:p w:rsidR="00956CE6" w:rsidRDefault="00956CE6" w:rsidP="00956CE6">
      <w:pPr>
        <w:jc w:val="both"/>
        <w:rPr>
          <w:rFonts w:ascii="Arial" w:hAnsi="Arial" w:cs="Arial"/>
          <w:b/>
        </w:rPr>
      </w:pPr>
    </w:p>
    <w:p w:rsidR="00956CE6" w:rsidRDefault="00956CE6" w:rsidP="00956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Gebet</w:t>
      </w:r>
      <w:r w:rsidR="00F1149C">
        <w:rPr>
          <w:rFonts w:ascii="Arial" w:hAnsi="Arial" w:cs="Arial"/>
          <w:b/>
        </w:rPr>
        <w:t xml:space="preserve"> für Gemeindeanliegen und füreinander</w:t>
      </w:r>
    </w:p>
    <w:p w:rsidR="00F1149C" w:rsidRDefault="00F1149C" w:rsidP="00956CE6">
      <w:pPr>
        <w:jc w:val="both"/>
        <w:rPr>
          <w:rFonts w:ascii="Arial" w:hAnsi="Arial" w:cs="Arial"/>
          <w:b/>
        </w:rPr>
      </w:pPr>
    </w:p>
    <w:p w:rsidR="00956CE6" w:rsidRDefault="00956CE6" w:rsidP="00956CE6">
      <w:pPr>
        <w:jc w:val="both"/>
        <w:rPr>
          <w:rFonts w:ascii="Arial" w:hAnsi="Arial" w:cs="Arial"/>
          <w:b/>
        </w:rPr>
      </w:pPr>
      <w:r w:rsidRPr="00D87E0F">
        <w:rPr>
          <w:rFonts w:ascii="Arial" w:hAnsi="Arial" w:cs="Arial"/>
          <w:b/>
        </w:rPr>
        <w:t>Einstieg:</w:t>
      </w:r>
    </w:p>
    <w:p w:rsidR="00956CE6" w:rsidRDefault="006F5109" w:rsidP="00956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 ist euch vom Input </w:t>
      </w:r>
      <w:r w:rsidR="00956CE6">
        <w:rPr>
          <w:rFonts w:ascii="Arial" w:hAnsi="Arial" w:cs="Arial"/>
        </w:rPr>
        <w:t>geblieben? Gab es etwas, wo dich Gott konkret angesprochen hat?</w:t>
      </w:r>
    </w:p>
    <w:p w:rsidR="00956CE6" w:rsidRDefault="00956CE6" w:rsidP="00956CE6">
      <w:pPr>
        <w:jc w:val="both"/>
        <w:rPr>
          <w:rFonts w:ascii="Arial" w:hAnsi="Arial" w:cs="Arial"/>
        </w:rPr>
      </w:pPr>
    </w:p>
    <w:p w:rsidR="00956CE6" w:rsidRPr="00643805" w:rsidRDefault="00956CE6" w:rsidP="00956CE6">
      <w:pPr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6F06FBBD" wp14:editId="79F46CBB">
                <wp:extent cx="6619875" cy="5324475"/>
                <wp:effectExtent l="0" t="0" r="28575" b="28575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32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637" w:rsidRDefault="00880637" w:rsidP="00956CE6"/>
                          <w:p w:rsidR="00880637" w:rsidRDefault="00880637" w:rsidP="00956CE6">
                            <w:r>
                              <w:t>1) Glänzen für Andere war das Thema des</w:t>
                            </w:r>
                            <w:r w:rsidR="00E01243">
                              <w:t xml:space="preserve"> letzten</w:t>
                            </w:r>
                            <w:r>
                              <w:t xml:space="preserve"> Gottesdienstes. Hast du diese Woche bereits Erfahrungen / Erlebnisse damit gemacht?</w:t>
                            </w:r>
                          </w:p>
                          <w:p w:rsidR="00880637" w:rsidRDefault="00880637" w:rsidP="00956CE6"/>
                          <w:p w:rsidR="00880637" w:rsidRDefault="00880637" w:rsidP="00956CE6"/>
                          <w:p w:rsidR="00880637" w:rsidRDefault="00880637" w:rsidP="00956CE6">
                            <w:r>
                              <w:t>2) In der Bibel finden wir verschiedene „Gabenkataloge“ in der wir Entdecken dürfen, was für Gaben der Heilige Geist der Gemeinde schenkt. Vertieft zusammen folgende Texte: Römer 12,4-8; 1.Kor 12 – 14 (Quer lesen); Eph. 4,11-16</w:t>
                            </w:r>
                          </w:p>
                          <w:p w:rsidR="00880637" w:rsidRDefault="00880637" w:rsidP="00956CE6"/>
                          <w:p w:rsidR="00880637" w:rsidRDefault="00880637" w:rsidP="00956CE6"/>
                          <w:p w:rsidR="00880637" w:rsidRDefault="00E01243" w:rsidP="00956CE6">
                            <w:r>
                              <w:t>Sammelt</w:t>
                            </w:r>
                            <w:r w:rsidR="00880637">
                              <w:t xml:space="preserve"> diese Gaben auf einer Liste. (Diese Auflistung darf von euch auch ergänzt werden, da die Fülle an Gabe weitaus grösser ist)</w:t>
                            </w:r>
                          </w:p>
                          <w:p w:rsidR="00880637" w:rsidRDefault="00880637" w:rsidP="00956CE6"/>
                          <w:p w:rsidR="00880637" w:rsidRDefault="00880637" w:rsidP="00956CE6"/>
                          <w:p w:rsidR="00880637" w:rsidRDefault="00880637" w:rsidP="00956CE6">
                            <w:r>
                              <w:t>3) Gottes Geist hat dich mit ganz vielen Gaben beschenkt</w:t>
                            </w:r>
                            <w:r w:rsidR="00E01243">
                              <w:t xml:space="preserve"> (Geistesgaben &amp; natürliche Gaben)</w:t>
                            </w:r>
                            <w:r>
                              <w:t>. Vielleicht bist du dir dessen nicht immer bewusst. Deswegen sagt euch gegenseitig was für Stärken / Gabe ihr beim Anderen sieht. (Ihr könnt sie euch auch gegenseitig aufschreiben. Seid euch bewusst</w:t>
                            </w:r>
                            <w:r w:rsidR="00E01243">
                              <w:t xml:space="preserve">, dass alles Gesagte </w:t>
                            </w:r>
                            <w:r>
                              <w:t xml:space="preserve"> die subjektive Meinung von Menschen</w:t>
                            </w:r>
                            <w:r w:rsidR="00E01243">
                              <w:t xml:space="preserve"> </w:t>
                            </w:r>
                            <w:proofErr w:type="gramStart"/>
                            <w:r w:rsidR="00E01243">
                              <w:t xml:space="preserve">ist </w:t>
                            </w:r>
                            <w:proofErr w:type="gramEnd"/>
                            <w:r w:rsidR="00E01243">
                              <w:sym w:font="Wingdings" w:char="F04A"/>
                            </w:r>
                            <w:r>
                              <w:t>. Gott beschenkt wie er will! Vgl. Hebräer 2,4)</w:t>
                            </w:r>
                          </w:p>
                          <w:p w:rsidR="00880637" w:rsidRDefault="00880637" w:rsidP="00956CE6"/>
                          <w:p w:rsidR="00880637" w:rsidRDefault="00880637" w:rsidP="00956CE6"/>
                          <w:p w:rsidR="00880637" w:rsidRDefault="00880637" w:rsidP="00956CE6">
                            <w:r>
                              <w:t xml:space="preserve">4) Wo setzt du deine Gaben für die Anderen in der Gemeinde oder deinem Umfeld ein? Wo würdest du dich </w:t>
                            </w:r>
                            <w:proofErr w:type="spellStart"/>
                            <w:r>
                              <w:t>allenfals</w:t>
                            </w:r>
                            <w:proofErr w:type="spellEnd"/>
                            <w:r>
                              <w:t xml:space="preserve"> noch mehr davon einsetzen.</w:t>
                            </w:r>
                          </w:p>
                          <w:p w:rsidR="00880637" w:rsidRDefault="00880637" w:rsidP="00956CE6"/>
                          <w:p w:rsidR="00E01243" w:rsidRDefault="00E01243" w:rsidP="00956CE6"/>
                          <w:p w:rsidR="00880637" w:rsidRDefault="00880637" w:rsidP="00956CE6">
                            <w:r>
                              <w:t xml:space="preserve">Falls du deine Gaben überhaupt noch nicht kennst oder noch mehr davon entdecken willst, nimm dies in deine </w:t>
                            </w:r>
                            <w:r w:rsidR="00E01243">
                              <w:t>Hände. Paulus schreibt im 1.Kor 14,1</w:t>
                            </w:r>
                            <w:proofErr w:type="gramStart"/>
                            <w:r w:rsidR="00E01243">
                              <w:t>, dass</w:t>
                            </w:r>
                            <w:proofErr w:type="gramEnd"/>
                            <w:r w:rsidR="00E01243">
                              <w:t xml:space="preserve"> wir nach den Gaben streben sollen. Was könnte dieses Streben für dich bedeuten? Wie willst du das konkret anpacken (eventuell unten auf konkrete Abmachungen schreiben)</w:t>
                            </w:r>
                          </w:p>
                          <w:p w:rsidR="00E01243" w:rsidRDefault="00E01243" w:rsidP="00E01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width:521.25pt;height:4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Oj+5QCAACzBQAADgAAAGRycy9lMm9Eb2MueG1srFRRTxsxDH6ftP8Q5X29trQFKq6oA3WaVAEa&#10;TDynuYRGJHGWpL3rfv2c3LUUxgvTXu7s+LNjf7F9cdkYTbbCBwW2pINenxJhOVTKPpX058Piyxkl&#10;ITJbMQ1WlHQnAr2cff50UbupGMIadCU8wSA2TGtX0nWMbloUga+FYaEHTlg0SvCGRVT9U1F5VmN0&#10;o4thvz8pavCV88BFCHh63RrpLMeXUvB4K2UQkeiSYm4xf33+rtK3mF2w6ZNnbq14lwb7hywMUxYv&#10;PYS6ZpGRjVd/hTKKewggY4+DKUBKxUWuAasZ9N9Uc79mTuRakJzgDjSF/xeW32zvPFEVvh0llhl8&#10;ogfRRCl0RQaJndqFKYLuHcJi8xWahOzOAx6mohvpTfpjOQTtyPPuwC0GIxwPJ5PB+dnpmBKOtvHJ&#10;cDRCBeMUL+7Oh/hNgCFJKKnHx8ucsu0yxBa6h6TbAmhVLZTWWUkNI660J1uGT61jThKDv0JpS2pM&#10;5WTcz4Ff2VLog/9KM/7cpXeEwnjaputEbq0urURRS0WW4k6LhNH2h5BIbWbknRwZ58Ie8szohJJY&#10;0UccO/xLVh9xbutAj3wz2HhwNsqCb1l6TW31vKdWtnh8w6O6kxibVdO1yAqqHXaOh3byguMLhUQv&#10;WYh3zOOoYbPg+oi3+JEa8HWgkyhZg//93nnC4wSglZIaR7ek4deGeUGJ/m5xNs4Ho1Ga9ayMxqdD&#10;VPyxZXVssRtzBdgy2P+YXRYTPuq9KD2YR9wy83QrmpjleHdJ4168iu1CwS3FxXyeQTjdjsWlvXc8&#10;hU70pgZ7aB6Zd12DR5yNG9gPOZu+6fMWmzwtzDcRpMpDkAhuWe2Ix82Qx6jbYmn1HOsZ9bJrZ38A&#10;AAD//wMAUEsDBBQABgAIAAAAIQATRfMq2gAAAAYBAAAPAAAAZHJzL2Rvd25yZXYueG1sTI/BTsMw&#10;EETvSPyDtUjcqEOhyE3jVIAKF04tiLMbb22LeB3Zbhr+HpcLXFYazWjmbbOefM9GjMkFknA7q4Ah&#10;dUE7MhI+3l9uBLCUFWnVB0IJ35hg3V5eNKrW4URbHHfZsFJCqVYSbM5DzXnqLHqVZmFAKt4hRK9y&#10;kdFwHdWplPuez6vqgXvlqCxYNeCzxe5rd/QSNk9maTqhot0I7dw4fR7ezKuU11fT4wpYxin/heGM&#10;X9ChLUz7cCSdWC+hPJJ/79mr7ucLYHsJ4k4sgLcN/4/f/gAAAP//AwBQSwECLQAUAAYACAAAACEA&#10;5JnDwPsAAADhAQAAEwAAAAAAAAAAAAAAAAAAAAAAW0NvbnRlbnRfVHlwZXNdLnhtbFBLAQItABQA&#10;BgAIAAAAIQAjsmrh1wAAAJQBAAALAAAAAAAAAAAAAAAAACwBAABfcmVscy8ucmVsc1BLAQItABQA&#10;BgAIAAAAIQDro6P7lAIAALMFAAAOAAAAAAAAAAAAAAAAACwCAABkcnMvZTJvRG9jLnhtbFBLAQIt&#10;ABQABgAIAAAAIQATRfMq2gAAAAYBAAAPAAAAAAAAAAAAAAAAAOwEAABkcnMvZG93bnJldi54bWxQ&#10;SwUGAAAAAAQABADzAAAA8wUAAAAA&#10;" fillcolor="white [3201]" strokeweight=".5pt">
                <v:textbox>
                  <w:txbxContent>
                    <w:p w:rsidR="00880637" w:rsidRDefault="00880637" w:rsidP="00956CE6"/>
                    <w:p w:rsidR="00880637" w:rsidRDefault="00880637" w:rsidP="00956CE6">
                      <w:r>
                        <w:t>1) Glänzen für Andere war das Thema des</w:t>
                      </w:r>
                      <w:r w:rsidR="00E01243">
                        <w:t xml:space="preserve"> letzten</w:t>
                      </w:r>
                      <w:r>
                        <w:t xml:space="preserve"> Gottesdienstes. Hast du diese Woche bereits Erfahrungen / Erlebnisse damit gemacht?</w:t>
                      </w:r>
                    </w:p>
                    <w:p w:rsidR="00880637" w:rsidRDefault="00880637" w:rsidP="00956CE6"/>
                    <w:p w:rsidR="00880637" w:rsidRDefault="00880637" w:rsidP="00956CE6"/>
                    <w:p w:rsidR="00880637" w:rsidRDefault="00880637" w:rsidP="00956CE6">
                      <w:r>
                        <w:t>2) In der Bibel finden wir verschiedene „Gabenkataloge“ in der wir Entdecken dürfen, was für Gaben der Heilige Geist der Gemeinde schenkt. Vertieft zusammen folgende Texte: Römer 12,4-8; 1.Kor 12 – 14 (Quer lesen); Eph. 4,11-16</w:t>
                      </w:r>
                    </w:p>
                    <w:p w:rsidR="00880637" w:rsidRDefault="00880637" w:rsidP="00956CE6"/>
                    <w:p w:rsidR="00880637" w:rsidRDefault="00880637" w:rsidP="00956CE6"/>
                    <w:p w:rsidR="00880637" w:rsidRDefault="00E01243" w:rsidP="00956CE6">
                      <w:r>
                        <w:t>Sammelt</w:t>
                      </w:r>
                      <w:r w:rsidR="00880637">
                        <w:t xml:space="preserve"> diese Gaben auf einer Liste. (Diese Auflistung darf von euch auch ergänzt werden, da die Fülle an Gabe weitaus grösser ist)</w:t>
                      </w:r>
                    </w:p>
                    <w:p w:rsidR="00880637" w:rsidRDefault="00880637" w:rsidP="00956CE6"/>
                    <w:p w:rsidR="00880637" w:rsidRDefault="00880637" w:rsidP="00956CE6"/>
                    <w:p w:rsidR="00880637" w:rsidRDefault="00880637" w:rsidP="00956CE6">
                      <w:r>
                        <w:t>3) Gottes Geist hat dich mit ganz vielen Gaben beschenkt</w:t>
                      </w:r>
                      <w:r w:rsidR="00E01243">
                        <w:t xml:space="preserve"> (Geistesgaben &amp; natürliche Gaben)</w:t>
                      </w:r>
                      <w:r>
                        <w:t>. Vielleicht bist du dir dessen nicht immer bewusst. Deswegen sagt euch gegenseitig was für Stärken / Gabe ihr beim Anderen sieht. (Ihr könnt sie euch auch gegenseitig aufschreiben. Seid euch bewusst</w:t>
                      </w:r>
                      <w:r w:rsidR="00E01243">
                        <w:t xml:space="preserve">, dass alles Gesagte </w:t>
                      </w:r>
                      <w:r>
                        <w:t xml:space="preserve"> die subjektive Meinung von Menschen</w:t>
                      </w:r>
                      <w:r w:rsidR="00E01243">
                        <w:t xml:space="preserve"> </w:t>
                      </w:r>
                      <w:proofErr w:type="gramStart"/>
                      <w:r w:rsidR="00E01243">
                        <w:t xml:space="preserve">ist </w:t>
                      </w:r>
                      <w:proofErr w:type="gramEnd"/>
                      <w:r w:rsidR="00E01243">
                        <w:sym w:font="Wingdings" w:char="F04A"/>
                      </w:r>
                      <w:r>
                        <w:t>. Gott beschenkt wie er will! Vgl. Hebräer 2,4)</w:t>
                      </w:r>
                    </w:p>
                    <w:p w:rsidR="00880637" w:rsidRDefault="00880637" w:rsidP="00956CE6"/>
                    <w:p w:rsidR="00880637" w:rsidRDefault="00880637" w:rsidP="00956CE6"/>
                    <w:p w:rsidR="00880637" w:rsidRDefault="00880637" w:rsidP="00956CE6">
                      <w:r>
                        <w:t xml:space="preserve">4) Wo setzt du deine Gaben für die Anderen in der Gemeinde oder deinem Umfeld ein? Wo würdest du dich </w:t>
                      </w:r>
                      <w:proofErr w:type="spellStart"/>
                      <w:r>
                        <w:t>allenfals</w:t>
                      </w:r>
                      <w:proofErr w:type="spellEnd"/>
                      <w:r>
                        <w:t xml:space="preserve"> noch mehr davon einsetzen.</w:t>
                      </w:r>
                    </w:p>
                    <w:p w:rsidR="00880637" w:rsidRDefault="00880637" w:rsidP="00956CE6"/>
                    <w:p w:rsidR="00E01243" w:rsidRDefault="00E01243" w:rsidP="00956CE6"/>
                    <w:p w:rsidR="00880637" w:rsidRDefault="00880637" w:rsidP="00956CE6">
                      <w:r>
                        <w:t xml:space="preserve">Falls du deine Gaben überhaupt noch nicht kennst oder noch mehr davon entdecken willst, nimm dies in deine </w:t>
                      </w:r>
                      <w:r w:rsidR="00E01243">
                        <w:t>Hände. Paulus schreibt im 1.Kor 14,1</w:t>
                      </w:r>
                      <w:proofErr w:type="gramStart"/>
                      <w:r w:rsidR="00E01243">
                        <w:t>, dass</w:t>
                      </w:r>
                      <w:proofErr w:type="gramEnd"/>
                      <w:r w:rsidR="00E01243">
                        <w:t xml:space="preserve"> wir nach den Gaben streben sollen. Was könnte dieses Streben für dich bedeuten? Wie willst du das konkret anpacken (eventuell unten auf konkrete Abmachungen schreiben)</w:t>
                      </w:r>
                    </w:p>
                    <w:p w:rsidR="00E01243" w:rsidRDefault="00E01243" w:rsidP="00E01243"/>
                  </w:txbxContent>
                </v:textbox>
                <w10:anchorlock/>
              </v:shape>
            </w:pict>
          </mc:Fallback>
        </mc:AlternateContent>
      </w:r>
    </w:p>
    <w:p w:rsidR="00956CE6" w:rsidRDefault="00956CE6" w:rsidP="00956CE6">
      <w:pPr>
        <w:jc w:val="both"/>
        <w:rPr>
          <w:rFonts w:ascii="Arial" w:hAnsi="Arial" w:cs="Arial"/>
          <w:b/>
        </w:rPr>
      </w:pPr>
    </w:p>
    <w:p w:rsidR="00956CE6" w:rsidRPr="00AB5F92" w:rsidRDefault="00956CE6" w:rsidP="00956CE6">
      <w:pPr>
        <w:jc w:val="both"/>
        <w:rPr>
          <w:rFonts w:ascii="Arial" w:hAnsi="Arial" w:cs="Arial"/>
          <w:b/>
        </w:rPr>
      </w:pPr>
      <w:r w:rsidRPr="00AB5F92">
        <w:rPr>
          <w:rFonts w:ascii="Arial" w:hAnsi="Arial" w:cs="Arial"/>
          <w:b/>
        </w:rPr>
        <w:t>Konkrete Abmachungen festhalten:</w:t>
      </w:r>
    </w:p>
    <w:p w:rsidR="00956CE6" w:rsidRPr="00AB5F92" w:rsidRDefault="00956CE6" w:rsidP="00956CE6">
      <w:pPr>
        <w:jc w:val="both"/>
        <w:rPr>
          <w:rFonts w:ascii="Arial" w:hAnsi="Arial" w:cs="Arial"/>
          <w:b/>
        </w:rPr>
      </w:pPr>
      <w:r w:rsidRPr="00AB5F92">
        <w:rPr>
          <w:rFonts w:ascii="Arial" w:hAnsi="Arial" w:cs="Arial"/>
          <w:b/>
        </w:rPr>
        <w:t>Das möchte ich in den kommenden zwei Wochen angehen:</w:t>
      </w:r>
    </w:p>
    <w:p w:rsidR="00956CE6" w:rsidRPr="00AB5F92" w:rsidRDefault="00956CE6" w:rsidP="00956CE6">
      <w:pPr>
        <w:jc w:val="both"/>
        <w:rPr>
          <w:rFonts w:ascii="Arial" w:hAnsi="Arial" w:cs="Arial"/>
          <w:b/>
        </w:rPr>
      </w:pPr>
    </w:p>
    <w:p w:rsidR="00956CE6" w:rsidRPr="00AB5F92" w:rsidRDefault="00956CE6" w:rsidP="00956CE6">
      <w:pPr>
        <w:jc w:val="both"/>
        <w:rPr>
          <w:rFonts w:ascii="Arial" w:hAnsi="Arial" w:cs="Arial"/>
          <w:b/>
        </w:rPr>
      </w:pPr>
      <w:r w:rsidRPr="00AB5F92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:rsidR="00956CE6" w:rsidRPr="00AB5F92" w:rsidRDefault="00956CE6" w:rsidP="00956CE6">
      <w:pPr>
        <w:jc w:val="both"/>
        <w:rPr>
          <w:rFonts w:ascii="Arial" w:hAnsi="Arial" w:cs="Arial"/>
          <w:b/>
        </w:rPr>
      </w:pPr>
    </w:p>
    <w:p w:rsidR="00956CE6" w:rsidRPr="00956CE6" w:rsidRDefault="00956CE6" w:rsidP="00956CE6">
      <w:pPr>
        <w:jc w:val="both"/>
        <w:rPr>
          <w:rFonts w:ascii="Arial" w:hAnsi="Arial" w:cs="Arial"/>
          <w:b/>
        </w:rPr>
      </w:pPr>
      <w:r w:rsidRPr="00AB5F92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sectPr w:rsidR="00956CE6" w:rsidRPr="00956CE6" w:rsidSect="00450E4E">
      <w:headerReference w:type="default" r:id="rId8"/>
      <w:footerReference w:type="default" r:id="rId9"/>
      <w:pgSz w:w="11906" w:h="16838" w:code="9"/>
      <w:pgMar w:top="567" w:right="737" w:bottom="56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19" w:rsidRDefault="00B57119" w:rsidP="006F5109">
      <w:r>
        <w:separator/>
      </w:r>
    </w:p>
  </w:endnote>
  <w:endnote w:type="continuationSeparator" w:id="0">
    <w:p w:rsidR="00B57119" w:rsidRDefault="00B57119" w:rsidP="006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37" w:rsidRDefault="0088063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130175</wp:posOffset>
              </wp:positionV>
              <wp:extent cx="6775450" cy="154305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5450" cy="154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0637" w:rsidRPr="00F1149C" w:rsidRDefault="00880637" w:rsidP="00F1149C">
                          <w:pPr>
                            <w:tabs>
                              <w:tab w:val="right" w:pos="10348"/>
                            </w:tabs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1149C">
                            <w:rPr>
                              <w:rFonts w:ascii="Arial" w:hAnsi="Arial" w:cs="Arial"/>
                              <w:sz w:val="18"/>
                            </w:rPr>
                            <w:t>© 25.3.2015 FEG Illnau-Effretikon</w:t>
                          </w:r>
                          <w:r w:rsidRPr="00F1149C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hyperlink r:id="rId1" w:history="1">
                            <w:r w:rsidRPr="00F1149C">
                              <w:rPr>
                                <w:rStyle w:val="Link"/>
                                <w:rFonts w:ascii="Arial" w:hAnsi="Arial" w:cs="Arial"/>
                                <w:sz w:val="18"/>
                              </w:rPr>
                              <w:t>feg-connect.ch/</w:t>
                            </w:r>
                            <w:proofErr w:type="spellStart"/>
                            <w:r w:rsidRPr="00F1149C">
                              <w:rPr>
                                <w:rStyle w:val="Link"/>
                                <w:rFonts w:ascii="Arial" w:hAnsi="Arial" w:cs="Arial"/>
                                <w:sz w:val="18"/>
                              </w:rPr>
                              <w:t>inputs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7" type="#_x0000_t202" style="position:absolute;margin-left:-4.55pt;margin-top:10.25pt;width:533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vRMnwCAABjBQAADgAAAGRycy9lMm9Eb2MueG1srFRdT9swFH2ftP9g+X2khRa2ihR1IKZJaKDB&#10;xLPr2DSa4+vZbpvu1+/YSUrH9sK0l+T63uPj+31+0TaGbZQPNdmSj49GnCkrqartU8m/PVy/e89Z&#10;iMJWwpBVJd+pwC/mb9+cb91MHdOKTKU8A4kNs60r+SpGNyuKIFeqEeGInLIwavKNiDj6p6LyYgv2&#10;xhTHo9FpsSVfOU9ShQDtVWfk88yvtZLxVuugIjMlh28xf33+LtO3mJ+L2ZMXblXL3g3xD140orZ4&#10;dE91JaJga1//QdXU0lMgHY8kNQVpXUuVY0A049GLaO5XwqkcC5IT3D5N4f/Ryi+bO8/qquQTzqxo&#10;UKIH1UatTMUmKTtbF2YA3TvAYvuRWlR50AcoU9Ct9k36IxwGO/K82+cWZExCeXp2Np1MYZKwjaeT&#10;kxEO4C+erzsf4idFDUtCyT2Kl3MqNjchdtABkl6zdF0bkwtoLNviiRNQ/mYBubFJo3Ir9DQppM71&#10;LMWdUQlj7FelkYocQVLkJlSXxrONQPsIKZWNOfjMC3RCaTjxmos9/tmr11zu4hheJhv3l5vaks/R&#10;v3C7+j64rDs8cn4QdxJju2z7Ui+p2qHSnrpJCU5e16jGjQjxTniMBiqIcY+3+GhDyDr1Emcr8j//&#10;pk94dCysnG0xaiUPP9bCK87MZ4te/jCeTNJs5sNkenaMgz+0LA8tdt1cEsoxxmJxMosJH80gak/N&#10;I7bCIr0Kk7ASb5c8DuJl7BYAtopUi0UGYRqdiDf23slEnaqTeu2hfRTe9Q0Z0ctfaBhKMXvRlx02&#10;3bS0WEfSdW7alOAuq33iMcm57futk1bF4Tmjnnfj/BcAAAD//wMAUEsDBBQABgAIAAAAIQAyz3lC&#10;4gAAAAoBAAAPAAAAZHJzL2Rvd25yZXYueG1sTI/BbsIwEETvlfoP1iL1BjapQiGNg1AkVKlqD1Au&#10;vW1ik0TY6zQ2kPbra07tcXZGM2/z9WgNu+jBd44kzGcCmKbaqY4aCYeP7XQJzAckhcaRlvCtPayL&#10;+7scM+WutNOXfWhYLCGfoYQ2hD7j3NettuhnrtcUvaMbLIYoh4arAa+x3BqeCLHgFjuKCy32umx1&#10;fdqfrYTXcvuOuyqxyx9TvrwdN/3X4TOV8mEybp6BBT2GvzDc8CM6FJGpcmdSnhkJ09U8JiUkIgV2&#10;80X6tAJWxcviMQVe5Pz/C8UvAAAA//8DAFBLAQItABQABgAIAAAAIQDkmcPA+wAAAOEBAAATAAAA&#10;AAAAAAAAAAAAAAAAAABbQ29udGVudF9UeXBlc10ueG1sUEsBAi0AFAAGAAgAAAAhACOyauHXAAAA&#10;lAEAAAsAAAAAAAAAAAAAAAAALAEAAF9yZWxzLy5yZWxzUEsBAi0AFAAGAAgAAAAhADrL0TJ8AgAA&#10;YwUAAA4AAAAAAAAAAAAAAAAALAIAAGRycy9lMm9Eb2MueG1sUEsBAi0AFAAGAAgAAAAhADLPeULi&#10;AAAACgEAAA8AAAAAAAAAAAAAAAAA1AQAAGRycy9kb3ducmV2LnhtbFBLBQYAAAAABAAEAPMAAADj&#10;BQAAAAA=&#10;" filled="f" stroked="f" strokeweight=".5pt">
              <v:textbox>
                <w:txbxContent>
                  <w:p w:rsidR="00880637" w:rsidRPr="00F1149C" w:rsidRDefault="00880637" w:rsidP="00F1149C">
                    <w:pPr>
                      <w:tabs>
                        <w:tab w:val="right" w:pos="10348"/>
                      </w:tabs>
                      <w:rPr>
                        <w:rFonts w:ascii="Arial" w:hAnsi="Arial" w:cs="Arial"/>
                        <w:sz w:val="18"/>
                      </w:rPr>
                    </w:pPr>
                    <w:r w:rsidRPr="00F1149C">
                      <w:rPr>
                        <w:rFonts w:ascii="Arial" w:hAnsi="Arial" w:cs="Arial"/>
                        <w:sz w:val="18"/>
                      </w:rPr>
                      <w:t>© 25.3.2015 FEG Illnau-Effretikon</w:t>
                    </w:r>
                    <w:r w:rsidRPr="00F1149C">
                      <w:rPr>
                        <w:rFonts w:ascii="Arial" w:hAnsi="Arial" w:cs="Arial"/>
                        <w:sz w:val="18"/>
                      </w:rPr>
                      <w:tab/>
                    </w:r>
                    <w:hyperlink r:id="rId2" w:history="1">
                      <w:r w:rsidRPr="00F1149C">
                        <w:rPr>
                          <w:rStyle w:val="Link"/>
                          <w:rFonts w:ascii="Arial" w:hAnsi="Arial" w:cs="Arial"/>
                          <w:sz w:val="18"/>
                        </w:rPr>
                        <w:t>feg-connect.ch/</w:t>
                      </w:r>
                      <w:proofErr w:type="spellStart"/>
                      <w:r w:rsidRPr="00F1149C">
                        <w:rPr>
                          <w:rStyle w:val="Link"/>
                          <w:rFonts w:ascii="Arial" w:hAnsi="Arial" w:cs="Arial"/>
                          <w:sz w:val="18"/>
                        </w:rPr>
                        <w:t>inputs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19" w:rsidRDefault="00B57119" w:rsidP="006F5109">
      <w:r>
        <w:separator/>
      </w:r>
    </w:p>
  </w:footnote>
  <w:footnote w:type="continuationSeparator" w:id="0">
    <w:p w:rsidR="00B57119" w:rsidRDefault="00B57119" w:rsidP="006F51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37" w:rsidRDefault="008806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-28575</wp:posOffset>
          </wp:positionV>
          <wp:extent cx="1936750" cy="476250"/>
          <wp:effectExtent l="0" t="0" r="6350" b="0"/>
          <wp:wrapNone/>
          <wp:docPr id="2" name="Grafik 2" descr="feg_connect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g_connect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AF4"/>
    <w:multiLevelType w:val="hybridMultilevel"/>
    <w:tmpl w:val="B1BA9EFE"/>
    <w:lvl w:ilvl="0" w:tplc="9EB04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911D4"/>
    <w:multiLevelType w:val="hybridMultilevel"/>
    <w:tmpl w:val="48C2A0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C0713"/>
    <w:multiLevelType w:val="hybridMultilevel"/>
    <w:tmpl w:val="A6A0D976"/>
    <w:lvl w:ilvl="0" w:tplc="9EB04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B2D2F"/>
    <w:multiLevelType w:val="hybridMultilevel"/>
    <w:tmpl w:val="717AE920"/>
    <w:lvl w:ilvl="0" w:tplc="9EB04E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E4078"/>
    <w:multiLevelType w:val="hybridMultilevel"/>
    <w:tmpl w:val="C44ADAA0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F356B"/>
    <w:multiLevelType w:val="hybridMultilevel"/>
    <w:tmpl w:val="ED22FA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60D53"/>
    <w:multiLevelType w:val="hybridMultilevel"/>
    <w:tmpl w:val="BAEC96F6"/>
    <w:lvl w:ilvl="0" w:tplc="B7F6F3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96962"/>
    <w:multiLevelType w:val="hybridMultilevel"/>
    <w:tmpl w:val="9BF2046C"/>
    <w:lvl w:ilvl="0" w:tplc="9EB04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1494B"/>
    <w:multiLevelType w:val="hybridMultilevel"/>
    <w:tmpl w:val="3462149A"/>
    <w:lvl w:ilvl="0" w:tplc="37F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304D6"/>
    <w:multiLevelType w:val="hybridMultilevel"/>
    <w:tmpl w:val="542233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15EF7"/>
    <w:multiLevelType w:val="hybridMultilevel"/>
    <w:tmpl w:val="5F40A2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C570D"/>
    <w:multiLevelType w:val="hybridMultilevel"/>
    <w:tmpl w:val="B848160A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B4EC2"/>
    <w:multiLevelType w:val="hybridMultilevel"/>
    <w:tmpl w:val="E54633C2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40C3E"/>
    <w:multiLevelType w:val="hybridMultilevel"/>
    <w:tmpl w:val="3A9CD808"/>
    <w:lvl w:ilvl="0" w:tplc="9EB04E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201A"/>
    <w:multiLevelType w:val="hybridMultilevel"/>
    <w:tmpl w:val="2436A5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B7DE7"/>
    <w:multiLevelType w:val="hybridMultilevel"/>
    <w:tmpl w:val="CA944A5E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023A1"/>
    <w:multiLevelType w:val="multilevel"/>
    <w:tmpl w:val="E858FF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211F8"/>
    <w:multiLevelType w:val="hybridMultilevel"/>
    <w:tmpl w:val="2EDAEA6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8014B"/>
    <w:multiLevelType w:val="hybridMultilevel"/>
    <w:tmpl w:val="A472516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73E6F"/>
    <w:multiLevelType w:val="hybridMultilevel"/>
    <w:tmpl w:val="7EBC646E"/>
    <w:lvl w:ilvl="0" w:tplc="37F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158E8"/>
    <w:multiLevelType w:val="hybridMultilevel"/>
    <w:tmpl w:val="E858FFF4"/>
    <w:lvl w:ilvl="0" w:tplc="9EB04E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CB7FC5"/>
    <w:multiLevelType w:val="hybridMultilevel"/>
    <w:tmpl w:val="04B4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1618D"/>
    <w:multiLevelType w:val="hybridMultilevel"/>
    <w:tmpl w:val="1B5041EE"/>
    <w:lvl w:ilvl="0" w:tplc="9EB04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22"/>
  </w:num>
  <w:num w:numId="10">
    <w:abstractNumId w:val="19"/>
  </w:num>
  <w:num w:numId="11">
    <w:abstractNumId w:val="8"/>
  </w:num>
  <w:num w:numId="12">
    <w:abstractNumId w:val="20"/>
  </w:num>
  <w:num w:numId="13">
    <w:abstractNumId w:val="16"/>
  </w:num>
  <w:num w:numId="14">
    <w:abstractNumId w:val="13"/>
  </w:num>
  <w:num w:numId="15">
    <w:abstractNumId w:val="3"/>
  </w:num>
  <w:num w:numId="16">
    <w:abstractNumId w:val="5"/>
  </w:num>
  <w:num w:numId="17">
    <w:abstractNumId w:val="9"/>
  </w:num>
  <w:num w:numId="18">
    <w:abstractNumId w:val="17"/>
  </w:num>
  <w:num w:numId="19">
    <w:abstractNumId w:val="18"/>
  </w:num>
  <w:num w:numId="20">
    <w:abstractNumId w:val="14"/>
  </w:num>
  <w:num w:numId="21">
    <w:abstractNumId w:val="1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7"/>
    <w:rsid w:val="00112830"/>
    <w:rsid w:val="001717F2"/>
    <w:rsid w:val="001B009B"/>
    <w:rsid w:val="001B1A34"/>
    <w:rsid w:val="001F1A3F"/>
    <w:rsid w:val="001F2324"/>
    <w:rsid w:val="00245C82"/>
    <w:rsid w:val="00250258"/>
    <w:rsid w:val="00284A68"/>
    <w:rsid w:val="002A07B8"/>
    <w:rsid w:val="002E1193"/>
    <w:rsid w:val="0032507C"/>
    <w:rsid w:val="00342C6E"/>
    <w:rsid w:val="00355B82"/>
    <w:rsid w:val="00361917"/>
    <w:rsid w:val="003729AA"/>
    <w:rsid w:val="003A2D0D"/>
    <w:rsid w:val="003A5FB1"/>
    <w:rsid w:val="003D7CC2"/>
    <w:rsid w:val="00450E4E"/>
    <w:rsid w:val="004A5EE7"/>
    <w:rsid w:val="004E5959"/>
    <w:rsid w:val="0054048F"/>
    <w:rsid w:val="00573FFE"/>
    <w:rsid w:val="005971FF"/>
    <w:rsid w:val="00607F2D"/>
    <w:rsid w:val="006D4919"/>
    <w:rsid w:val="006F5109"/>
    <w:rsid w:val="007300E4"/>
    <w:rsid w:val="00776327"/>
    <w:rsid w:val="007819F0"/>
    <w:rsid w:val="007D365C"/>
    <w:rsid w:val="00802FED"/>
    <w:rsid w:val="00816004"/>
    <w:rsid w:val="008206FE"/>
    <w:rsid w:val="00831FF5"/>
    <w:rsid w:val="00855F40"/>
    <w:rsid w:val="00880637"/>
    <w:rsid w:val="008D0C64"/>
    <w:rsid w:val="00956CE6"/>
    <w:rsid w:val="009766EA"/>
    <w:rsid w:val="0098650D"/>
    <w:rsid w:val="009957AF"/>
    <w:rsid w:val="00995FA6"/>
    <w:rsid w:val="009D742B"/>
    <w:rsid w:val="00B0633A"/>
    <w:rsid w:val="00B5469C"/>
    <w:rsid w:val="00B57119"/>
    <w:rsid w:val="00B6647B"/>
    <w:rsid w:val="00BC42E1"/>
    <w:rsid w:val="00C21A67"/>
    <w:rsid w:val="00C353B8"/>
    <w:rsid w:val="00C52451"/>
    <w:rsid w:val="00C567C6"/>
    <w:rsid w:val="00C56BD5"/>
    <w:rsid w:val="00CE4A7A"/>
    <w:rsid w:val="00D04435"/>
    <w:rsid w:val="00D25A63"/>
    <w:rsid w:val="00D86A54"/>
    <w:rsid w:val="00D91B84"/>
    <w:rsid w:val="00E01243"/>
    <w:rsid w:val="00E173EF"/>
    <w:rsid w:val="00E54076"/>
    <w:rsid w:val="00F1149C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8650D"/>
    <w:pPr>
      <w:keepNext/>
      <w:outlineLvl w:val="0"/>
    </w:pPr>
    <w:rPr>
      <w:rFonts w:ascii="Arial" w:hAnsi="Arial" w:cs="Arial"/>
      <w:b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50E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1917"/>
    <w:pPr>
      <w:ind w:left="708"/>
    </w:pPr>
  </w:style>
  <w:style w:type="paragraph" w:styleId="Textkrper3">
    <w:name w:val="Body Text 3"/>
    <w:basedOn w:val="Standard"/>
    <w:link w:val="Textkrper3Zeichen"/>
    <w:semiHidden/>
    <w:rsid w:val="00D91B84"/>
    <w:pPr>
      <w:framePr w:w="4984" w:h="7437" w:hSpace="141" w:wrap="around" w:vAnchor="text" w:hAnchor="page" w:x="432" w:y="-378"/>
    </w:pPr>
    <w:rPr>
      <w:rFonts w:ascii="Arial" w:hAnsi="Arial" w:cs="Arial"/>
      <w:bCs/>
      <w:szCs w:val="20"/>
      <w:lang w:val="de-DE" w:eastAsia="de-DE"/>
    </w:rPr>
  </w:style>
  <w:style w:type="character" w:customStyle="1" w:styleId="Textkrper3Zeichen">
    <w:name w:val="Textkörper 3 Zeichen"/>
    <w:basedOn w:val="Absatzstandardschriftart"/>
    <w:link w:val="Textkrper3"/>
    <w:semiHidden/>
    <w:rsid w:val="00D91B84"/>
    <w:rPr>
      <w:rFonts w:ascii="Arial" w:hAnsi="Arial" w:cs="Arial"/>
      <w:bCs/>
      <w:sz w:val="24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6F51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F5109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6F51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F5109"/>
    <w:rPr>
      <w:sz w:val="24"/>
      <w:szCs w:val="24"/>
    </w:rPr>
  </w:style>
  <w:style w:type="character" w:styleId="Seitenzahl">
    <w:name w:val="page number"/>
    <w:basedOn w:val="Absatzstandardschriftart"/>
    <w:rsid w:val="00F1149C"/>
  </w:style>
  <w:style w:type="paragraph" w:customStyle="1" w:styleId="IGWKopf-undFusszeile">
    <w:name w:val="IGW Kopf- und Fusszeile"/>
    <w:basedOn w:val="Standard"/>
    <w:rsid w:val="00F1149C"/>
    <w:pPr>
      <w:tabs>
        <w:tab w:val="center" w:pos="4536"/>
        <w:tab w:val="right" w:leader="dot" w:pos="9072"/>
      </w:tabs>
      <w:spacing w:before="120"/>
    </w:pPr>
    <w:rPr>
      <w:rFonts w:ascii="Gentium" w:hAnsi="Gentium"/>
      <w:sz w:val="18"/>
      <w:szCs w:val="20"/>
      <w:lang w:eastAsia="de-DE"/>
    </w:rPr>
  </w:style>
  <w:style w:type="character" w:styleId="Link">
    <w:name w:val="Hyperlink"/>
    <w:basedOn w:val="Absatzstandardschriftart"/>
    <w:uiPriority w:val="99"/>
    <w:rsid w:val="00F11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8650D"/>
    <w:pPr>
      <w:keepNext/>
      <w:outlineLvl w:val="0"/>
    </w:pPr>
    <w:rPr>
      <w:rFonts w:ascii="Arial" w:hAnsi="Arial" w:cs="Arial"/>
      <w:b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50E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1917"/>
    <w:pPr>
      <w:ind w:left="708"/>
    </w:pPr>
  </w:style>
  <w:style w:type="paragraph" w:styleId="Textkrper3">
    <w:name w:val="Body Text 3"/>
    <w:basedOn w:val="Standard"/>
    <w:link w:val="Textkrper3Zeichen"/>
    <w:semiHidden/>
    <w:rsid w:val="00D91B84"/>
    <w:pPr>
      <w:framePr w:w="4984" w:h="7437" w:hSpace="141" w:wrap="around" w:vAnchor="text" w:hAnchor="page" w:x="432" w:y="-378"/>
    </w:pPr>
    <w:rPr>
      <w:rFonts w:ascii="Arial" w:hAnsi="Arial" w:cs="Arial"/>
      <w:bCs/>
      <w:szCs w:val="20"/>
      <w:lang w:val="de-DE" w:eastAsia="de-DE"/>
    </w:rPr>
  </w:style>
  <w:style w:type="character" w:customStyle="1" w:styleId="Textkrper3Zeichen">
    <w:name w:val="Textkörper 3 Zeichen"/>
    <w:basedOn w:val="Absatzstandardschriftart"/>
    <w:link w:val="Textkrper3"/>
    <w:semiHidden/>
    <w:rsid w:val="00D91B84"/>
    <w:rPr>
      <w:rFonts w:ascii="Arial" w:hAnsi="Arial" w:cs="Arial"/>
      <w:bCs/>
      <w:sz w:val="24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6F51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F5109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6F51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F5109"/>
    <w:rPr>
      <w:sz w:val="24"/>
      <w:szCs w:val="24"/>
    </w:rPr>
  </w:style>
  <w:style w:type="character" w:styleId="Seitenzahl">
    <w:name w:val="page number"/>
    <w:basedOn w:val="Absatzstandardschriftart"/>
    <w:rsid w:val="00F1149C"/>
  </w:style>
  <w:style w:type="paragraph" w:customStyle="1" w:styleId="IGWKopf-undFusszeile">
    <w:name w:val="IGW Kopf- und Fusszeile"/>
    <w:basedOn w:val="Standard"/>
    <w:rsid w:val="00F1149C"/>
    <w:pPr>
      <w:tabs>
        <w:tab w:val="center" w:pos="4536"/>
        <w:tab w:val="right" w:leader="dot" w:pos="9072"/>
      </w:tabs>
      <w:spacing w:before="120"/>
    </w:pPr>
    <w:rPr>
      <w:rFonts w:ascii="Gentium" w:hAnsi="Gentium"/>
      <w:sz w:val="18"/>
      <w:szCs w:val="20"/>
      <w:lang w:eastAsia="de-DE"/>
    </w:rPr>
  </w:style>
  <w:style w:type="character" w:styleId="Link">
    <w:name w:val="Hyperlink"/>
    <w:basedOn w:val="Absatzstandardschriftart"/>
    <w:uiPriority w:val="99"/>
    <w:rsid w:val="00F11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g-connect.ch/inputs" TargetMode="External"/><Relationship Id="rId2" Type="http://schemas.openxmlformats.org/officeDocument/2006/relationships/hyperlink" Target="http://feg-connect.ch/inpu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SX:Users:odi:Library:Containers:com.apple.mail:Data:Library:Mail%20Downloads:00586EEB-C4EE-4018-A0DC-F8C4D8C28751:Connect%20Kleingruppen%20Flye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Connect Kleingruppen Flyervorlage.dotx</Template>
  <TotalTime>0</TotalTime>
  <Pages>1</Pages>
  <Words>114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Erntedank: Der „zweite Zehnte“</vt:lpstr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FEG Connect Kleingruppen-Unterlagen</dc:title>
  <dc:creator>Matthias Odermatt</dc:creator>
  <cp:lastModifiedBy/>
  <cp:revision>1</cp:revision>
  <cp:lastPrinted>2010-09-02T06:29:00Z</cp:lastPrinted>
  <dcterms:created xsi:type="dcterms:W3CDTF">2015-06-22T16:05:00Z</dcterms:created>
  <dcterms:modified xsi:type="dcterms:W3CDTF">1601-01-01T00:00:00Z</dcterms:modified>
</cp:coreProperties>
</file>